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9B" w:rsidRDefault="00F1029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F1029B" w:rsidRDefault="00F1029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F1029B" w:rsidRDefault="00F1029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F1029B" w:rsidRDefault="00F1029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F1029B" w:rsidRDefault="00F1029B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F1029B" w:rsidRDefault="00F1029B">
      <w:pPr>
        <w:tabs>
          <w:tab w:val="left" w:pos="680"/>
        </w:tabs>
        <w:spacing w:before="120" w:line="240" w:lineRule="auto"/>
        <w:ind w:right="-397"/>
        <w:jc w:val="center"/>
        <w:rPr>
          <w:b/>
          <w:bCs/>
          <w:spacing w:val="40"/>
          <w:kern w:val="2"/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от</w:t>
      </w:r>
      <w:r w:rsidRPr="00297E98">
        <w:rPr>
          <w:b/>
          <w:bCs/>
          <w:spacing w:val="40"/>
          <w:kern w:val="2"/>
          <w:sz w:val="28"/>
          <w:szCs w:val="28"/>
          <w:u w:val="single"/>
        </w:rPr>
        <w:t xml:space="preserve">  07.11.2025  </w:t>
      </w:r>
      <w:r>
        <w:rPr>
          <w:b/>
          <w:bCs/>
          <w:spacing w:val="40"/>
          <w:kern w:val="2"/>
          <w:sz w:val="28"/>
          <w:szCs w:val="28"/>
          <w:lang w:val="en-US"/>
        </w:rPr>
        <w:t>N</w:t>
      </w:r>
      <w:r w:rsidRPr="00297E98">
        <w:rPr>
          <w:b/>
          <w:bCs/>
          <w:spacing w:val="40"/>
          <w:kern w:val="2"/>
          <w:sz w:val="28"/>
          <w:szCs w:val="28"/>
          <w:u w:val="single"/>
        </w:rPr>
        <w:t xml:space="preserve"> 282</w:t>
      </w:r>
    </w:p>
    <w:p w:rsidR="00F1029B" w:rsidRDefault="00F1029B">
      <w:pPr>
        <w:rPr>
          <w:rFonts w:ascii="Times New Roman" w:hAnsi="Times New Roman" w:cs="Times New Roman"/>
        </w:rPr>
      </w:pPr>
    </w:p>
    <w:p w:rsidR="00F1029B" w:rsidRDefault="00F1029B">
      <w:pPr>
        <w:sectPr w:rsidR="00F1029B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F1029B" w:rsidRDefault="00F1029B">
      <w:pPr>
        <w:tabs>
          <w:tab w:val="left" w:pos="5130"/>
        </w:tabs>
        <w:spacing w:line="240" w:lineRule="auto"/>
        <w:jc w:val="center"/>
      </w:pPr>
      <w:r>
        <w:rPr>
          <w:b/>
          <w:bCs/>
          <w:color w:val="000000"/>
          <w:sz w:val="26"/>
          <w:szCs w:val="26"/>
        </w:rPr>
        <w:t>ОБ УТВЕРЖДЕНИИ 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 МУНИЦИПАЛЬНОГО  КОНТРОЛЯ В СФЕРЕ БЛАГОУСТРОЙСТВА НА 2026 ГОД</w:t>
      </w:r>
    </w:p>
    <w:p w:rsidR="00F1029B" w:rsidRDefault="00F1029B">
      <w:pPr>
        <w:tabs>
          <w:tab w:val="left" w:pos="513"/>
          <w:tab w:val="left" w:pos="6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29B" w:rsidRDefault="00F1029B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color w:val="333333"/>
          <w:sz w:val="24"/>
          <w:szCs w:val="24"/>
        </w:rPr>
        <w:t>Об общих принципах организации местного самоуправления в единой системе публичной власти</w:t>
      </w:r>
      <w:r>
        <w:rPr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 w:rsidR="00F1029B" w:rsidRDefault="00F1029B">
      <w:pPr>
        <w:tabs>
          <w:tab w:val="left" w:pos="513"/>
          <w:tab w:val="left" w:pos="684"/>
        </w:tabs>
        <w:spacing w:line="240" w:lineRule="auto"/>
        <w:jc w:val="both"/>
        <w:rPr>
          <w:b/>
          <w:bCs/>
          <w:sz w:val="24"/>
          <w:szCs w:val="24"/>
        </w:rPr>
      </w:pPr>
    </w:p>
    <w:p w:rsidR="00F1029B" w:rsidRDefault="00F1029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F1029B" w:rsidRDefault="00F1029B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F1029B" w:rsidRDefault="00F1029B">
      <w:pPr>
        <w:spacing w:line="240" w:lineRule="auto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>1. Утвердить 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 на 2026 год согласно приложению 1 к настоящему постановлению.</w:t>
      </w:r>
    </w:p>
    <w:p w:rsidR="00F1029B" w:rsidRDefault="00F1029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spacing w:val="4"/>
          <w:sz w:val="24"/>
          <w:szCs w:val="24"/>
        </w:rPr>
        <w:t>согласно приложению 2 к настоящему постановлению</w:t>
      </w:r>
      <w:r>
        <w:rPr>
          <w:sz w:val="24"/>
          <w:szCs w:val="24"/>
        </w:rPr>
        <w:t>.</w:t>
      </w:r>
    </w:p>
    <w:p w:rsidR="00F1029B" w:rsidRDefault="00F1029B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3.Обнародовать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вестник», разместить на официальном сайте администрации района  в   информационно-телекоммуникационной  сети  «Интернет» «www.unradm.ru».</w:t>
      </w:r>
    </w:p>
    <w:p w:rsidR="00F1029B" w:rsidRDefault="00F1029B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4.  Постановление вступает в силу со дня официального обнародования.</w:t>
      </w:r>
    </w:p>
    <w:p w:rsidR="00F1029B" w:rsidRDefault="00F1029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 Контроль   за    исполнением   данного  постановления  возложить на  заместителя главы администрации курирующего данное направление. </w:t>
      </w:r>
    </w:p>
    <w:p w:rsidR="00F1029B" w:rsidRDefault="00F1029B">
      <w:pPr>
        <w:spacing w:line="240" w:lineRule="auto"/>
        <w:jc w:val="both"/>
        <w:rPr>
          <w:sz w:val="24"/>
          <w:szCs w:val="24"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3856"/>
        <w:gridCol w:w="470"/>
        <w:gridCol w:w="5287"/>
        <w:gridCol w:w="241"/>
      </w:tblGrid>
      <w:tr w:rsidR="00F1029B">
        <w:tc>
          <w:tcPr>
            <w:tcW w:w="3779" w:type="dxa"/>
          </w:tcPr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F1029B" w:rsidRDefault="00F1029B">
            <w:pPr>
              <w:pStyle w:val="ConsPlusNormal"/>
              <w:ind w:firstLine="0"/>
            </w:pPr>
          </w:p>
        </w:tc>
        <w:tc>
          <w:tcPr>
            <w:tcW w:w="461" w:type="dxa"/>
          </w:tcPr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5182" w:type="dxa"/>
          </w:tcPr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F1029B" w:rsidRDefault="00F1029B">
            <w:pPr>
              <w:pStyle w:val="ConsPlusNormal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Унечского района                          В.А.Дуда</w:t>
            </w:r>
          </w:p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F1029B" w:rsidRDefault="00F1029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15" w:type="dxa"/>
          </w:tcPr>
          <w:p w:rsidR="00F1029B" w:rsidRDefault="00F1029B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</w:tr>
    </w:tbl>
    <w:p w:rsidR="00F1029B" w:rsidRDefault="00F1029B" w:rsidP="00297E98">
      <w:pPr>
        <w:pStyle w:val="Heading1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F1029B" w:rsidRDefault="00F1029B">
      <w:pPr>
        <w:pStyle w:val="Heading1"/>
        <w:tabs>
          <w:tab w:val="left" w:pos="709"/>
        </w:tabs>
        <w:spacing w:before="0" w:after="0" w:line="240" w:lineRule="auto"/>
        <w:jc w:val="right"/>
        <w:rPr>
          <w:sz w:val="24"/>
          <w:szCs w:val="24"/>
        </w:rPr>
      </w:pPr>
    </w:p>
    <w:p w:rsidR="00F1029B" w:rsidRDefault="00F1029B">
      <w:pPr>
        <w:pStyle w:val="Heading1"/>
        <w:tabs>
          <w:tab w:val="left" w:pos="709"/>
        </w:tabs>
        <w:spacing w:before="0" w:after="0" w:line="240" w:lineRule="auto"/>
        <w:jc w:val="right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1 </w:t>
      </w:r>
    </w:p>
    <w:p w:rsidR="00F1029B" w:rsidRDefault="00F1029B">
      <w:pPr>
        <w:pStyle w:val="Heading1"/>
        <w:tabs>
          <w:tab w:val="left" w:pos="709"/>
        </w:tabs>
        <w:spacing w:before="0" w:after="0" w:line="240" w:lineRule="auto"/>
        <w:jc w:val="right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 постановлению   администрации </w:t>
      </w:r>
    </w:p>
    <w:p w:rsidR="00F1029B" w:rsidRDefault="00F1029B">
      <w:pPr>
        <w:pStyle w:val="Heading1"/>
        <w:tabs>
          <w:tab w:val="left" w:pos="709"/>
        </w:tabs>
        <w:spacing w:before="0" w:after="0" w:line="240" w:lineRule="auto"/>
        <w:jc w:val="right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Унечского района    от   07.11.2025  № 282                                         </w:t>
      </w:r>
    </w:p>
    <w:p w:rsidR="00F1029B" w:rsidRDefault="00F1029B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</w:p>
    <w:p w:rsidR="00F1029B" w:rsidRDefault="00F1029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color w:val="000000"/>
          <w:spacing w:val="4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 КОНТРОЛЯ В СФЕРЕ БЛАГОУСТРОЙСТВА НА 2026 ГОД</w:t>
      </w:r>
    </w:p>
    <w:p w:rsidR="00F1029B" w:rsidRDefault="00F1029B">
      <w:pPr>
        <w:spacing w:line="240" w:lineRule="auto"/>
        <w:jc w:val="center"/>
        <w:rPr>
          <w:b/>
          <w:bCs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 </w:t>
      </w:r>
    </w:p>
    <w:p w:rsidR="00F1029B" w:rsidRDefault="00F1029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F1029B" w:rsidRDefault="00F1029B">
      <w:pPr>
        <w:spacing w:line="240" w:lineRule="auto"/>
        <w:ind w:firstLine="709"/>
        <w:jc w:val="both"/>
        <w:rPr>
          <w:sz w:val="24"/>
          <w:szCs w:val="24"/>
        </w:rPr>
      </w:pP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>
        <w:rPr>
          <w:spacing w:val="4"/>
          <w:sz w:val="24"/>
          <w:szCs w:val="24"/>
        </w:rPr>
        <w:t xml:space="preserve">на территории </w:t>
      </w:r>
      <w:r>
        <w:rPr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sz w:val="24"/>
          <w:szCs w:val="24"/>
        </w:rPr>
        <w:t>(далее – муниципальный контроль в сфере благоустройства).</w:t>
      </w:r>
    </w:p>
    <w:p w:rsidR="00F1029B" w:rsidRDefault="00F1029B">
      <w:pPr>
        <w:pStyle w:val="Con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Муниципальный контроль в сфере благоустройства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администрации Унечского района, сектора контроля администрации Унечского района.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Объектами муниципального контроля, расположенными на территории Унечского района (далее – объект контроля) являются:</w:t>
      </w:r>
    </w:p>
    <w:p w:rsidR="00F1029B" w:rsidRDefault="00F1029B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деятельность, действия (бездействие) контролируемых лиц, связанные с соблюдением Правил благоустройства</w:t>
      </w:r>
      <w:r>
        <w:rPr>
          <w:color w:val="000000"/>
          <w:sz w:val="24"/>
          <w:szCs w:val="24"/>
        </w:rPr>
        <w:t>;</w:t>
      </w:r>
    </w:p>
    <w:p w:rsidR="00F1029B" w:rsidRDefault="00F1029B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2) здания, помещения, сооружения, линейные объекты, земельные и лесные участки, оборудование, устройства, предметы, материалы, транспортные средства, в том числе элементы благоустройства, объекты благоустройства, ограждающие устройства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требования.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соблюдение обязательных требований: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благоустройству и содержанию территорий;</w:t>
      </w:r>
    </w:p>
    <w:p w:rsidR="00F1029B" w:rsidRDefault="00F1029B">
      <w:pPr>
        <w:pStyle w:val="13"/>
        <w:keepNext/>
        <w:keepLines/>
        <w:shd w:val="clear" w:color="auto" w:fill="auto"/>
        <w:spacing w:before="0" w:line="276" w:lineRule="auto"/>
        <w:ind w:firstLine="851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- содержанию, благоустройству, озеленению и уборки территории;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 территорий индивидуальных жилых домов;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уборке и содержанию улиц и площадей;</w:t>
      </w:r>
    </w:p>
    <w:p w:rsidR="00F1029B" w:rsidRDefault="00F1029B">
      <w:pPr>
        <w:pStyle w:val="8"/>
        <w:shd w:val="clear" w:color="auto" w:fill="auto"/>
        <w:spacing w:before="0" w:line="276" w:lineRule="auto"/>
        <w:ind w:firstLine="851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- сбору и вывозу твердых, жидких коммунальных и пищевых отходов;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 и уборке объектов с обособленной территорией;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 транспорта и инженерных сооружений;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строительству, установке, содержанию и использованию сооружений малых форм, порядку вывешивания объявлений и других печатных и рукописных материалов;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содержанию, охране и воспроизводству зеленых насаждений;</w:t>
      </w:r>
    </w:p>
    <w:p w:rsidR="00F1029B" w:rsidRDefault="00F1029B">
      <w:pPr>
        <w:pStyle w:val="20"/>
        <w:tabs>
          <w:tab w:val="left" w:pos="1560"/>
        </w:tabs>
        <w:spacing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проведению работ по строительству и реконструкции инженерных коммуникаций;</w:t>
      </w:r>
    </w:p>
    <w:p w:rsidR="00F1029B" w:rsidRDefault="00F1029B">
      <w:pPr>
        <w:pStyle w:val="20"/>
        <w:tabs>
          <w:tab w:val="left" w:pos="1560"/>
        </w:tabs>
        <w:spacing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восстановлению благоустройства, нарушенного при производстве работ;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охране зеленых насаждений при проектировании и производстве строительных работ;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созданию и благоустройству пешеходных коммуникаций;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 зданий;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производству зимних уборочных работ;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содержанию придомовых территорий;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наружному освещению и осветительному оборудованию;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праздничному оформлению территории;</w:t>
      </w:r>
    </w:p>
    <w:p w:rsidR="00F1029B" w:rsidRDefault="00F1029B">
      <w:pPr>
        <w:pStyle w:val="NormalWeb"/>
        <w:spacing w:before="0"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соблюдению гражданами правил чистоты и порядка.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F1029B" w:rsidRDefault="00F1029B">
      <w:pPr>
        <w:pStyle w:val="NormalWeb"/>
        <w:shd w:val="clear" w:color="auto" w:fill="FFFFFF"/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Н</w:t>
      </w:r>
      <w:r>
        <w:rPr>
          <w:sz w:val="24"/>
          <w:szCs w:val="24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F1029B" w:rsidRDefault="00F1029B">
      <w:pPr>
        <w:pStyle w:val="NormalWeb"/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F1029B" w:rsidRDefault="00F1029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F1029B" w:rsidRDefault="00F1029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 </w:t>
      </w:r>
    </w:p>
    <w:p w:rsidR="00F1029B" w:rsidRDefault="00F1029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Цели и задачи реализации программы профилактики</w:t>
      </w:r>
    </w:p>
    <w:p w:rsidR="00F1029B" w:rsidRDefault="00F1029B">
      <w:pPr>
        <w:spacing w:line="240" w:lineRule="auto"/>
        <w:jc w:val="both"/>
        <w:rPr>
          <w:sz w:val="24"/>
          <w:szCs w:val="24"/>
        </w:rPr>
      </w:pPr>
    </w:p>
    <w:p w:rsidR="00F1029B" w:rsidRDefault="00F1029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Основными целями программы профилактики являются:</w:t>
      </w:r>
    </w:p>
    <w:p w:rsidR="00F1029B" w:rsidRDefault="00F1029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F1029B" w:rsidRDefault="00F1029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1029B" w:rsidRDefault="00F1029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1029B" w:rsidRDefault="00F1029B">
      <w:pPr>
        <w:pStyle w:val="ListParagraph"/>
        <w:spacing w:after="0" w:line="240" w:lineRule="auto"/>
        <w:ind w:left="709" w:firstLine="567"/>
        <w:jc w:val="both"/>
        <w:outlineLvl w:val="2"/>
        <w:rPr>
          <w:sz w:val="24"/>
          <w:szCs w:val="24"/>
        </w:rPr>
      </w:pPr>
    </w:p>
    <w:p w:rsidR="00F1029B" w:rsidRDefault="00F1029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F1029B" w:rsidRDefault="00F1029B">
      <w:pPr>
        <w:spacing w:line="240" w:lineRule="auto"/>
        <w:jc w:val="both"/>
        <w:outlineLvl w:val="2"/>
        <w:rPr>
          <w:sz w:val="24"/>
          <w:szCs w:val="24"/>
        </w:rPr>
      </w:pPr>
    </w:p>
    <w:p w:rsidR="00F1029B" w:rsidRDefault="00F1029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III </w:t>
      </w:r>
    </w:p>
    <w:p w:rsidR="00F1029B" w:rsidRDefault="00F1029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F1029B" w:rsidRDefault="00F1029B">
      <w:pPr>
        <w:spacing w:line="240" w:lineRule="auto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9700" w:type="dxa"/>
        <w:tblInd w:w="-106" w:type="dxa"/>
        <w:tblLayout w:type="fixed"/>
        <w:tblLook w:val="00A0"/>
      </w:tblPr>
      <w:tblGrid>
        <w:gridCol w:w="493"/>
        <w:gridCol w:w="1771"/>
        <w:gridCol w:w="4526"/>
        <w:gridCol w:w="1704"/>
        <w:gridCol w:w="1206"/>
      </w:tblGrid>
      <w:tr w:rsidR="00F1029B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 мероприятии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ный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реализацию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F1029B"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информации на сайте не реже 1 раза в месяц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F1029B"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F1029B"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</w:pPr>
            <w:r>
              <w:rPr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5">
              <w:r>
                <w:rPr>
                  <w:rStyle w:val="Hyperlink"/>
                  <w:rFonts w:cs="Arial"/>
                  <w:sz w:val="24"/>
                  <w:szCs w:val="24"/>
                </w:rPr>
                <w:t>перечень</w:t>
              </w:r>
            </w:hyperlink>
            <w:r>
              <w:rPr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F1029B"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контроля в сфере благоустройства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 w:rsidR="00F1029B"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F1029B"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 w:rsidR="00F1029B"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F1029B"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F1029B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первом полугодии 2026 года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F1029B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F1029B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F1029B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Объявление контролируемому лицу предостережения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F1029B" w:rsidRDefault="00F1029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IV </w:t>
      </w:r>
    </w:p>
    <w:p w:rsidR="00F1029B" w:rsidRDefault="00F1029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F1029B" w:rsidRDefault="00F1029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F1029B" w:rsidRDefault="00F1029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 w:rsidR="00F1029B" w:rsidRDefault="00F1029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 w:rsidR="00F1029B" w:rsidRDefault="00F1029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 w:rsidR="00F1029B" w:rsidRDefault="00F1029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</w:t>
      </w:r>
      <w:r>
        <w:rPr>
          <w:sz w:val="24"/>
          <w:szCs w:val="24"/>
          <w:shd w:val="clear" w:color="auto" w:fill="FFFFFF"/>
        </w:rPr>
        <w:t xml:space="preserve">в 2025  году плановые (надзорные) мероприятия не проводились. </w:t>
      </w:r>
      <w:r>
        <w:rPr>
          <w:sz w:val="24"/>
          <w:szCs w:val="24"/>
        </w:rPr>
        <w:t>Администрацией Унечского района за 9 месяцев 2025 года при осуществлении муниципального контроля в сфере благоустройства проведено 0 профилактических визитов (внесено в ЕРКНМ - 0), объявлено предостережений – 0 (внесено в ЕРКНМ -0).</w:t>
      </w:r>
    </w:p>
    <w:p w:rsidR="00F1029B" w:rsidRDefault="00F1029B">
      <w:pPr>
        <w:spacing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  <w:lang w:eastAsia="en-US"/>
        </w:rPr>
        <w:t>Предусмотренные показатели результативности за 9 месяцев 2025 года – достигнуты не в полном объеме.</w:t>
      </w:r>
    </w:p>
    <w:p w:rsidR="00F1029B" w:rsidRDefault="00F1029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tbl>
      <w:tblPr>
        <w:tblW w:w="9800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6"/>
        <w:gridCol w:w="6368"/>
        <w:gridCol w:w="2866"/>
      </w:tblGrid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ind w:left="57" w:right="34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размещенных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F1029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F1029B" w:rsidRDefault="00F102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исполнено/не исполнено</w:t>
            </w:r>
          </w:p>
        </w:tc>
      </w:tr>
    </w:tbl>
    <w:p w:rsidR="00F1029B" w:rsidRDefault="00F1029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F1029B" w:rsidRDefault="00F1029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color w:val="000000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color w:val="FF0000"/>
          <w:sz w:val="24"/>
          <w:szCs w:val="24"/>
          <w:lang w:eastAsia="en-US"/>
        </w:rPr>
        <w:t>.</w:t>
      </w:r>
    </w:p>
    <w:p w:rsidR="00F1029B" w:rsidRDefault="00F1029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color w:val="000000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F1029B" w:rsidRDefault="00F1029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в сфере благоустройства на территории Унечского муниципального района Брянской области на 2026 год. </w:t>
      </w: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</w:rPr>
      </w:pP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Приложение 2 </w:t>
      </w:r>
    </w:p>
    <w:p w:rsidR="00F1029B" w:rsidRDefault="00F1029B">
      <w:pPr>
        <w:spacing w:line="240" w:lineRule="auto"/>
        <w:ind w:left="6379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 постановлению администрации </w:t>
      </w:r>
      <w:r>
        <w:rPr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sz w:val="24"/>
          <w:szCs w:val="24"/>
          <w:lang w:eastAsia="en-US"/>
        </w:rPr>
        <w:t>от  07.11.2025                 № 282</w:t>
      </w:r>
    </w:p>
    <w:p w:rsidR="00F1029B" w:rsidRDefault="00F1029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F1029B" w:rsidRDefault="00F1029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</w:t>
      </w:r>
    </w:p>
    <w:p w:rsidR="00F1029B" w:rsidRDefault="00F1029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F1029B" w:rsidRDefault="00F1029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в 2026 году</w:t>
      </w:r>
    </w:p>
    <w:p w:rsidR="00F1029B" w:rsidRDefault="00F1029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9640" w:type="dxa"/>
        <w:tblInd w:w="-106" w:type="dxa"/>
        <w:tblLayout w:type="fixed"/>
        <w:tblLook w:val="00A0"/>
      </w:tblPr>
      <w:tblGrid>
        <w:gridCol w:w="561"/>
        <w:gridCol w:w="2191"/>
        <w:gridCol w:w="1550"/>
        <w:gridCol w:w="2064"/>
        <w:gridCol w:w="1615"/>
        <w:gridCol w:w="1659"/>
      </w:tblGrid>
      <w:tr w:rsidR="00F1029B">
        <w:trPr>
          <w:trHeight w:val="27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_Копия_1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5" w:type="dxa"/>
            <w:tcBorders>
              <w:top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Индивидуа-льный номер налого-плательщика (ИНН)</w:t>
            </w:r>
          </w:p>
        </w:tc>
        <w:tc>
          <w:tcPr>
            <w:tcW w:w="1659" w:type="dxa"/>
            <w:tcBorders>
              <w:top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проведения профилактического визита</w:t>
            </w:r>
          </w:p>
        </w:tc>
      </w:tr>
      <w:tr w:rsidR="00F1029B">
        <w:trPr>
          <w:trHeight w:val="3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1029B">
        <w:trPr>
          <w:trHeight w:val="41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1029B">
        <w:trPr>
          <w:trHeight w:val="430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1029B">
        <w:trPr>
          <w:trHeight w:val="408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bottom w:val="single" w:sz="4" w:space="0" w:color="000000"/>
              <w:right w:val="single" w:sz="4" w:space="0" w:color="000000"/>
            </w:tcBorders>
          </w:tcPr>
          <w:p w:rsidR="00F1029B" w:rsidRDefault="00F1029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1029B" w:rsidRDefault="00F1029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1029B" w:rsidRDefault="00F1029B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1029B" w:rsidRDefault="00F102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1029B" w:rsidRDefault="00F102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1029B" w:rsidRDefault="00F102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1029B" w:rsidSect="00EE5660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81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660"/>
    <w:rsid w:val="00297E98"/>
    <w:rsid w:val="00AA3B51"/>
    <w:rsid w:val="00E930F4"/>
    <w:rsid w:val="00EE5660"/>
    <w:rsid w:val="00F1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660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5660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5660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  <w:rsid w:val="00EE566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F1F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F1F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EE5660"/>
  </w:style>
  <w:style w:type="character" w:customStyle="1" w:styleId="WW8Num5z1">
    <w:name w:val="WW8Num5z1"/>
    <w:uiPriority w:val="99"/>
    <w:rsid w:val="00EE5660"/>
    <w:rPr>
      <w:rFonts w:ascii="Symbol" w:hAnsi="Symbol" w:cs="Symbol"/>
    </w:rPr>
  </w:style>
  <w:style w:type="character" w:customStyle="1" w:styleId="WW8Num6z0">
    <w:name w:val="WW8Num6z0"/>
    <w:uiPriority w:val="99"/>
    <w:rsid w:val="00EE5660"/>
  </w:style>
  <w:style w:type="character" w:customStyle="1" w:styleId="WW8Num9z0">
    <w:name w:val="WW8Num9z0"/>
    <w:uiPriority w:val="99"/>
    <w:rsid w:val="00EE5660"/>
    <w:rPr>
      <w:rFonts w:ascii="Symbol" w:hAnsi="Symbol" w:cs="Symbol"/>
    </w:rPr>
  </w:style>
  <w:style w:type="character" w:customStyle="1" w:styleId="WW8Num9z2">
    <w:name w:val="WW8Num9z2"/>
    <w:uiPriority w:val="99"/>
    <w:rsid w:val="00EE5660"/>
    <w:rPr>
      <w:rFonts w:ascii="Wingdings" w:hAnsi="Wingdings" w:cs="Wingdings"/>
    </w:rPr>
  </w:style>
  <w:style w:type="character" w:customStyle="1" w:styleId="WW8Num9z4">
    <w:name w:val="WW8Num9z4"/>
    <w:uiPriority w:val="99"/>
    <w:rsid w:val="00EE5660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EE5660"/>
    <w:rPr>
      <w:rFonts w:cs="Times New Roman"/>
    </w:rPr>
  </w:style>
  <w:style w:type="character" w:styleId="Hyperlink">
    <w:name w:val="Hyperlink"/>
    <w:basedOn w:val="DefaultParagraphFont"/>
    <w:uiPriority w:val="99"/>
    <w:rsid w:val="00EE5660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EE5660"/>
    <w:rPr>
      <w:rFonts w:ascii="Arial" w:hAnsi="Arial" w:cs="Arial"/>
      <w:b/>
      <w:bCs/>
      <w:kern w:val="2"/>
      <w:sz w:val="32"/>
      <w:szCs w:val="32"/>
    </w:rPr>
  </w:style>
  <w:style w:type="paragraph" w:customStyle="1" w:styleId="a">
    <w:name w:val="Заголовок"/>
    <w:basedOn w:val="Normal"/>
    <w:next w:val="BodyText"/>
    <w:uiPriority w:val="99"/>
    <w:rsid w:val="00EE5660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EE5660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02F1F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EE5660"/>
  </w:style>
  <w:style w:type="paragraph" w:styleId="Caption">
    <w:name w:val="caption"/>
    <w:basedOn w:val="Normal"/>
    <w:uiPriority w:val="99"/>
    <w:qFormat/>
    <w:rsid w:val="00EE5660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EE5660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EE5660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702F1F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EE5660"/>
    <w:pPr>
      <w:suppressAutoHyphens/>
    </w:pPr>
    <w:rPr>
      <w:rFonts w:ascii="Arial" w:eastAsia="Times New Roman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EE5660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E5660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EE56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2F1F"/>
    <w:rPr>
      <w:rFonts w:ascii="Arial" w:eastAsia="Times New Roman" w:hAnsi="Arial" w:cs="Arial"/>
      <w:lang w:eastAsia="zh-CN"/>
    </w:rPr>
  </w:style>
  <w:style w:type="paragraph" w:customStyle="1" w:styleId="10">
    <w:name w:val="Знак1"/>
    <w:basedOn w:val="Normal"/>
    <w:uiPriority w:val="99"/>
    <w:rsid w:val="00EE5660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EE566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EE566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EE5660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EE566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EE5660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EE5660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EE5660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EE5660"/>
    <w:pPr>
      <w:jc w:val="center"/>
    </w:pPr>
    <w:rPr>
      <w:b/>
      <w:bCs/>
    </w:rPr>
  </w:style>
  <w:style w:type="paragraph" w:customStyle="1" w:styleId="Standard">
    <w:name w:val="Standard"/>
    <w:uiPriority w:val="99"/>
    <w:rsid w:val="00EE5660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EE5660"/>
    <w:pPr>
      <w:widowControl w:val="0"/>
      <w:suppressAutoHyphens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E5660"/>
    <w:pPr>
      <w:spacing w:after="200"/>
      <w:ind w:left="720"/>
    </w:pPr>
  </w:style>
  <w:style w:type="paragraph" w:styleId="NormalWeb">
    <w:name w:val="Normal (Web)"/>
    <w:basedOn w:val="Normal"/>
    <w:uiPriority w:val="99"/>
    <w:rsid w:val="00EE5660"/>
    <w:pPr>
      <w:spacing w:before="280" w:after="280"/>
    </w:pPr>
  </w:style>
  <w:style w:type="paragraph" w:customStyle="1" w:styleId="13">
    <w:name w:val="Заголовок №1"/>
    <w:basedOn w:val="Normal"/>
    <w:uiPriority w:val="99"/>
    <w:rsid w:val="00EE5660"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Normal"/>
    <w:uiPriority w:val="99"/>
    <w:rsid w:val="00EE5660"/>
    <w:pPr>
      <w:widowControl w:val="0"/>
      <w:shd w:val="clear" w:color="auto" w:fill="FFFFFF"/>
      <w:spacing w:before="180" w:line="240" w:lineRule="atLeast"/>
      <w:jc w:val="both"/>
    </w:pPr>
    <w:rPr>
      <w:b/>
      <w:bCs/>
      <w:sz w:val="20"/>
      <w:szCs w:val="20"/>
    </w:rPr>
  </w:style>
  <w:style w:type="paragraph" w:customStyle="1" w:styleId="20">
    <w:name w:val="Основной текст (2)"/>
    <w:basedOn w:val="Normal"/>
    <w:uiPriority w:val="99"/>
    <w:rsid w:val="00EE5660"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13122&amp;date=13.09.2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396</TotalTime>
  <Pages>9</Pages>
  <Words>2613</Words>
  <Characters>14896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21</cp:revision>
  <cp:lastPrinted>2025-11-10T12:38:00Z</cp:lastPrinted>
  <dcterms:created xsi:type="dcterms:W3CDTF">2025-11-05T12:01:00Z</dcterms:created>
  <dcterms:modified xsi:type="dcterms:W3CDTF">2025-11-10T12:45:00Z</dcterms:modified>
</cp:coreProperties>
</file>